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2D" w:rsidRPr="009459BB" w:rsidRDefault="00F90F2D" w:rsidP="00F90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9B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F90F2D" w:rsidRPr="009459BB" w:rsidRDefault="00F90F2D" w:rsidP="00F90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9B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главного врача</w:t>
      </w:r>
    </w:p>
    <w:p w:rsidR="00F90F2D" w:rsidRPr="009459BB" w:rsidRDefault="00F90F2D" w:rsidP="00F90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9BB">
        <w:rPr>
          <w:rFonts w:ascii="Times New Roman" w:eastAsia="Times New Roman" w:hAnsi="Times New Roman" w:cs="Times New Roman"/>
          <w:color w:val="000000"/>
          <w:sz w:val="24"/>
          <w:szCs w:val="24"/>
        </w:rPr>
        <w:t>ГБУЗ "Областной</w:t>
      </w:r>
    </w:p>
    <w:p w:rsidR="00F90F2D" w:rsidRPr="009459BB" w:rsidRDefault="00F90F2D" w:rsidP="00F90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9BB">
        <w:rPr>
          <w:rFonts w:ascii="Times New Roman" w:eastAsia="Times New Roman" w:hAnsi="Times New Roman" w:cs="Times New Roman"/>
          <w:color w:val="000000"/>
          <w:sz w:val="24"/>
          <w:szCs w:val="24"/>
        </w:rPr>
        <w:t>кожно-венерологический диспансер"</w:t>
      </w:r>
    </w:p>
    <w:p w:rsidR="00F90F2D" w:rsidRPr="009459BB" w:rsidRDefault="00113539" w:rsidP="00F90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</w:t>
      </w:r>
      <w:r w:rsidR="00F90F2D" w:rsidRPr="009459BB">
        <w:rPr>
          <w:rFonts w:ascii="Times New Roman" w:eastAsia="Times New Roman" w:hAnsi="Times New Roman" w:cs="Times New Roman"/>
          <w:color w:val="000000"/>
          <w:sz w:val="24"/>
          <w:szCs w:val="24"/>
        </w:rPr>
        <w:t>г. №  ___</w:t>
      </w:r>
    </w:p>
    <w:p w:rsidR="00D3468D" w:rsidRDefault="00D3468D" w:rsidP="00F90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0F2D" w:rsidRPr="003A2286" w:rsidRDefault="00F90F2D" w:rsidP="00F90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2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ПРЕЙСКУРАНТ ЦЕН</w:t>
      </w:r>
    </w:p>
    <w:p w:rsidR="00F90F2D" w:rsidRPr="003A2286" w:rsidRDefault="00F90F2D" w:rsidP="00F90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286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платные услуги, оказываемые населению области</w:t>
      </w:r>
    </w:p>
    <w:p w:rsidR="00F90F2D" w:rsidRPr="003A2286" w:rsidRDefault="00F90F2D" w:rsidP="00D34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286">
        <w:rPr>
          <w:rFonts w:ascii="Times New Roman" w:eastAsia="Times New Roman" w:hAnsi="Times New Roman" w:cs="Times New Roman"/>
          <w:color w:val="000000"/>
          <w:sz w:val="24"/>
          <w:szCs w:val="24"/>
        </w:rPr>
        <w:t>Усольском дерматовенерологическим консультативно-диагностическим отделением ГБУЗ "ОКВД"</w:t>
      </w:r>
    </w:p>
    <w:p w:rsidR="00113539" w:rsidRPr="003A2286" w:rsidRDefault="003A2286" w:rsidP="00F90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286">
        <w:rPr>
          <w:rFonts w:ascii="Times New Roman" w:eastAsia="Times New Roman" w:hAnsi="Times New Roman" w:cs="Times New Roman"/>
          <w:color w:val="000000"/>
          <w:sz w:val="24"/>
          <w:szCs w:val="24"/>
        </w:rPr>
        <w:t>Усольском отделением клинико-диагностической лаборатории ГБУЗ «ОКВД»</w:t>
      </w:r>
    </w:p>
    <w:p w:rsidR="003A2286" w:rsidRPr="009459BB" w:rsidRDefault="003A2286" w:rsidP="00F90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940"/>
        <w:gridCol w:w="8377"/>
        <w:gridCol w:w="871"/>
      </w:tblGrid>
      <w:tr w:rsidR="00F768EF" w:rsidRPr="0051796E" w:rsidTr="005179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F" w:rsidRPr="0051796E" w:rsidRDefault="00F768EF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F" w:rsidRPr="0051796E" w:rsidRDefault="00F768EF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F" w:rsidRPr="0051796E" w:rsidRDefault="00F768EF" w:rsidP="00F7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 руб</w:t>
            </w:r>
          </w:p>
        </w:tc>
      </w:tr>
      <w:tr w:rsidR="00F768EF" w:rsidRPr="0051796E" w:rsidTr="0051796E">
        <w:trPr>
          <w:trHeight w:val="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6" w:rsidRDefault="00F768EF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68EF" w:rsidRPr="0051796E" w:rsidRDefault="00F768EF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Консультативные услуги</w:t>
            </w: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68EF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F" w:rsidRPr="0051796E" w:rsidRDefault="00F768EF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EF" w:rsidRPr="0051796E" w:rsidRDefault="00F768EF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прием врача-дерматовенеролога (дерматологический)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F" w:rsidRPr="0051796E" w:rsidRDefault="00F768EF" w:rsidP="0011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F768EF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F" w:rsidRPr="0051796E" w:rsidRDefault="00F768EF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EF" w:rsidRPr="0051796E" w:rsidRDefault="00F768EF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 прием врача-дерматовенеролога (дерматологический)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F" w:rsidRPr="0051796E" w:rsidRDefault="00F768EF" w:rsidP="0011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F768EF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F" w:rsidRPr="0051796E" w:rsidRDefault="00F768EF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EF" w:rsidRPr="0051796E" w:rsidRDefault="00F768EF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прием врача-дерматовенеролога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F" w:rsidRPr="0051796E" w:rsidRDefault="00F768EF" w:rsidP="0011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768EF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F" w:rsidRPr="0051796E" w:rsidRDefault="00F768EF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EF" w:rsidRPr="0051796E" w:rsidRDefault="00F768EF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 прием врача-дерматовенеролога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F" w:rsidRPr="0051796E" w:rsidRDefault="00F768EF" w:rsidP="0011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113539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39" w:rsidRPr="0051796E" w:rsidRDefault="00113539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539" w:rsidRPr="0051796E" w:rsidRDefault="00113539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Медосмотр врачом-дерматовенерологом  (без стоимости анализов)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39" w:rsidRPr="0051796E" w:rsidRDefault="00113539" w:rsidP="0011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113539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39" w:rsidRPr="0051796E" w:rsidRDefault="00113539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539" w:rsidRPr="0051796E" w:rsidRDefault="00113539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Прием, осмотр врача-дерматовенеролога /дерматологический/ для выдачи медицинской справки в бассейн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39" w:rsidRPr="0051796E" w:rsidRDefault="00113539" w:rsidP="0011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51796E" w:rsidRPr="0051796E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6E" w:rsidRPr="0051796E" w:rsidRDefault="0051796E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16" w:rsidRDefault="002C1F16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796E" w:rsidRPr="0051796E" w:rsidRDefault="0051796E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платные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796E" w:rsidRPr="0051796E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6E" w:rsidRPr="0051796E" w:rsidRDefault="0051796E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Взятие образца биологического материала</w:t>
            </w: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кожи, ее придатков и слизистых оболочек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1796E" w:rsidRPr="0051796E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6E" w:rsidRPr="0051796E" w:rsidRDefault="0051796E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Взятие образца биологического материала</w:t>
            </w: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мочеполовых органов для исследования на вирус папилломы человека высокого канцерогенного риска/жен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1796E" w:rsidRPr="0051796E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6E" w:rsidRPr="0051796E" w:rsidRDefault="0051796E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 дубликата анализа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1796E" w:rsidRPr="0051796E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6E" w:rsidRPr="0051796E" w:rsidRDefault="0051796E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медицинской справки (о диспансерном учете - для устройства на работу в органы внутренних дел, ФСБ, поступления в военные учебные заведения, на военную службу по контракту)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51796E" w:rsidRPr="0051796E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6E" w:rsidRPr="0051796E" w:rsidRDefault="0051796E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дубликата медицинской справки о диспансерном учете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90F2D" w:rsidRPr="0051796E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16" w:rsidRDefault="002C1F16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Лечебные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2D" w:rsidRPr="0051796E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F2D" w:rsidRPr="0051796E" w:rsidTr="001135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51796E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Внутримышечная инъекция одномоментная (без стоимости препарата):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90F2D" w:rsidRPr="0051796E" w:rsidTr="0011353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51796E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Внутримышечная инъекция двухмоментная (без стоимости препарата)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F90F2D" w:rsidRPr="0051796E" w:rsidTr="0011353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51796E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Внутривенная инъекция (без стоимости препарата)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F90F2D" w:rsidRPr="0051796E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51796E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Внутривенное капельное вливание лекарственных препаратов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90F2D" w:rsidRPr="0051796E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51796E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Вагинальная ванночка: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F2D" w:rsidRPr="0051796E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51796E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препаратом «Борная кислота 2%»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F90F2D" w:rsidRPr="0051796E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51796E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 препаратом «Протаргол  2 %»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90F2D" w:rsidRPr="0051796E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51796E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 препаратом «Перекись водорода 3 %»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F90F2D" w:rsidRPr="0051796E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51796E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 препаратом «Колларгол 2 %»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F90F2D" w:rsidRPr="0051796E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51796E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Лечебная инстилляция</w:t>
            </w:r>
            <w:r w:rsidRPr="00517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F2D" w:rsidRPr="0051796E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51796E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-препаратом «Протарголом»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F90F2D" w:rsidRPr="0051796E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51796E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Лечебный массаж простаты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90F2D" w:rsidRPr="0051796E" w:rsidTr="00D85FA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51796E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Тампоны с лекарственными средствами</w:t>
            </w:r>
            <w:r w:rsidRPr="00517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F2D" w:rsidRPr="0051796E" w:rsidTr="00D85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А0319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51796E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стафилококковым бактерифагом при  вагинитах, цервицитах обусловленных стафилококковой этиологии (включая стоимость препарата)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F90F2D" w:rsidRPr="0051796E" w:rsidTr="00D85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51796E" w:rsidRDefault="00F90F2D" w:rsidP="00F9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 бактериальном вагинозе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F90F2D" w:rsidRPr="0051796E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51796E" w:rsidRDefault="00F90F2D" w:rsidP="00F9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 кандидозном вульвовагините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90F2D" w:rsidRPr="0051796E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51796E" w:rsidRDefault="00F90F2D" w:rsidP="00F9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 урогенитальном хламидиозе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F90F2D" w:rsidRPr="0051796E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51796E" w:rsidRDefault="00F90F2D" w:rsidP="00F9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-тампоны с бура в глицерине при остром и рецидивирующим  кандидозном вульвовагините(включая стоимость препаратов)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51796E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8E12F3" w:rsidRPr="0051796E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F3" w:rsidRPr="0051796E" w:rsidRDefault="008E12F3" w:rsidP="005179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F3" w:rsidRPr="0051796E" w:rsidRDefault="008E12F3" w:rsidP="00517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-тампоны с колипротеиновым бактериофагом (включая стоимость препаратов)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F3" w:rsidRPr="0051796E" w:rsidRDefault="008E12F3" w:rsidP="00517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8E12F3" w:rsidRPr="0051796E" w:rsidTr="002C1F16">
        <w:trPr>
          <w:trHeight w:val="5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F3" w:rsidRPr="0051796E" w:rsidRDefault="008E12F3" w:rsidP="005179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А0357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F3" w:rsidRPr="0051796E" w:rsidRDefault="008E12F3" w:rsidP="00517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-тампоны со стрептококковым бактериофагом при вагинитах (включая стоимость препаратов)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F3" w:rsidRPr="0051796E" w:rsidRDefault="008E12F3" w:rsidP="00517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8E12F3" w:rsidRPr="0051796E" w:rsidTr="007F231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2F3" w:rsidRPr="0051796E" w:rsidRDefault="008E12F3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F3" w:rsidRPr="0051796E" w:rsidRDefault="008E12F3" w:rsidP="00F7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Удаление моллюсков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F3" w:rsidRPr="0051796E" w:rsidRDefault="008E12F3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12F3" w:rsidRPr="0051796E" w:rsidTr="007F231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F3" w:rsidRPr="0051796E" w:rsidRDefault="008E12F3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К3603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F3" w:rsidRPr="0051796E" w:rsidRDefault="008E12F3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моллюсков от 1 до 3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F3" w:rsidRPr="0051796E" w:rsidRDefault="008E12F3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8E12F3" w:rsidRPr="0051796E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F3" w:rsidRPr="0051796E" w:rsidRDefault="008E12F3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К3604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F3" w:rsidRPr="0051796E" w:rsidRDefault="008E12F3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моллюсков от 4 до 10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F3" w:rsidRPr="0051796E" w:rsidRDefault="008E12F3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8E12F3" w:rsidRPr="0051796E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F3" w:rsidRPr="0051796E" w:rsidRDefault="008E12F3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F3" w:rsidRPr="0051796E" w:rsidRDefault="008E12F3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моллюсков (свыше 10 единиц)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F3" w:rsidRPr="0051796E" w:rsidRDefault="008E12F3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F16" w:rsidRDefault="002C1F16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2C1F16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Взятие образца биологического материала из мочеполовых органов: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для мужчин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для женщин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2C1F16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Взятие образца биологического материала из мочеполовых органов для молекулярно-биологических исследований( ПЦР, NASBA):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для мужчин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для женщин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2C1F16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Общеклинические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анализ крови – базовый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бледную трепонему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 исследование кала на простейшие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 исследование кала на яйца гельминтов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 исследование кала (копрологическое исследование)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2C1F16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Исследование мазка на флору инфекций, передаваемых половым путем (ИППП)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 исследование отделяемого мужских половых органов на ИППП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Микроскопическое исследование отделяемого женских половых органов на ИППП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2C1F16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Исследование мазка на флору заболеваний, передаваемых половым путем (ИППП)/ метод экспресс-диагностики результат в течение 2-х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 исследование отделяемого мужских половых органов на ИППП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2C1F16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Микроскопическое исследование отделяемого женских половых органов на ИППП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2C1F16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Цитологическое исследование отделяемого цервикального канала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2C1F16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Цитологическое исследование мазка-отпечатка с поверхности кожи на «клетки герпеса»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2C1F16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 исследование мазков с поверхности кожи на чесотку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51796E" w:rsidRPr="0051796E" w:rsidTr="00D85FA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2C1F16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Микроскопическоеисследование мазков с поверхности кожи, ногтей, волос на патогенные грибы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51796E" w:rsidRPr="0051796E" w:rsidTr="00D85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2C1F16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Л0812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Микроскопическоеисследование мазков с поверхности кожи, волос, ресниц на демодекс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51796E" w:rsidRPr="0051796E" w:rsidTr="00D85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2C1F16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Цитологическое исследование мазка-отпечатка с поверхности кожи на акантолитические клетки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2C1F16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лампы Вуды для лабораторной диагностики грибковых инфекций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2C1F16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2C1F16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Исследование методом экспресс-диагностики- результат в течение 1-х часа.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2C1F16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Л0810/Э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Микроскопическоеисследование мазка с поверхности кожи на чесотку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2C1F16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Л0811/Э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Микроскопическоеисследование мазков с поверхности кожи, ногтей, волос на патогенные грибы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2C1F16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Л0812/Э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Микроскопическоеисследование мазков с поверхности кожи, волос, ресниц на демодекс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2C1F16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2C1F16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Иммуносерологические методы исследования на сифилис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2C1F16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пассивной гемагглютинации (РПГА)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51796E" w:rsidRPr="0051796E" w:rsidTr="005179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2C1F16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6E" w:rsidRPr="0051796E" w:rsidRDefault="0051796E" w:rsidP="0051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микропреципитации (РМП)-количественный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6E" w:rsidRPr="0051796E" w:rsidRDefault="0051796E" w:rsidP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</w:tbl>
    <w:p w:rsidR="00F90F2D" w:rsidRDefault="00F90F2D"/>
    <w:tbl>
      <w:tblPr>
        <w:tblW w:w="0" w:type="auto"/>
        <w:tblInd w:w="93" w:type="dxa"/>
        <w:tblLook w:val="04A0"/>
      </w:tblPr>
      <w:tblGrid>
        <w:gridCol w:w="761"/>
        <w:gridCol w:w="7296"/>
        <w:gridCol w:w="921"/>
        <w:gridCol w:w="1210"/>
      </w:tblGrid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F16" w:rsidRDefault="002C1F16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лечения сифилиса</w:t>
            </w:r>
          </w:p>
          <w:p w:rsidR="003A2286" w:rsidRPr="00F90F2D" w:rsidRDefault="003A2286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Серологический контроль - 1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 руб.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Превентивное лечение,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3 170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прием врача-дерматовенеролога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 прием врача-дерматовенеролога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микропреципитации (РМП) -количественный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Внутримышечная инъекция одномоментная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серопозитивный сифилис,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3 845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прием врача-дерматовенеролога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 прием врача-дерматовенеролога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микропреципитации (РМП)  -количественный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Внутримышечная инъекция двухмоментная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серонегативный сифилис,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прием врача-дерматовенеролога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 прием врача-дерматовенеролога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микропреципитации (РМП)  -количественный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пассивной гемагглютинации (РПГА)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Внутримышечная инъекция двухмоментная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Вторичный свежий сифилис,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4 930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прием врача-дерматовенеролога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 прием врача-дерматовенеролога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F90F2D" w:rsidRPr="00F90F2D" w:rsidTr="00D85FA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микропреципитации (РМП)  -количественный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</w:tr>
      <w:tr w:rsidR="00F90F2D" w:rsidRPr="00F90F2D" w:rsidTr="00D85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пассивной гемагглютинации (РПГА)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F90F2D" w:rsidRPr="00F90F2D" w:rsidTr="00D85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сифилис  Ig  G (сыв.кр)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Внутримышечная инъекция двухмоментная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Вторичный рецидивный и скрытый сифилис,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6 130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прием врача-дерматовенеролога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 прием врача-дерматовенеролога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микропреципитации (РМП)  -количественный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пассивной гемагглютинации (РПГА)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Внутримышечная инъекция одномоментная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сифилис  Ig  G (сыв.кр)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</w:tbl>
    <w:p w:rsidR="00F90F2D" w:rsidRDefault="00F90F2D"/>
    <w:tbl>
      <w:tblPr>
        <w:tblW w:w="0" w:type="auto"/>
        <w:tblInd w:w="93" w:type="dxa"/>
        <w:tblLook w:val="04A0"/>
      </w:tblPr>
      <w:tblGrid>
        <w:gridCol w:w="1326"/>
        <w:gridCol w:w="5215"/>
        <w:gridCol w:w="746"/>
        <w:gridCol w:w="1437"/>
        <w:gridCol w:w="1464"/>
      </w:tblGrid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Комплексные услуги</w:t>
            </w:r>
          </w:p>
          <w:p w:rsidR="003A2286" w:rsidRPr="00F90F2D" w:rsidRDefault="003A2286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 руб./ мужчины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 руб./ женщины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А0501муж А0701жен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Прием, осмотр врача-дерматовенеролога,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3 035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прием врача-дерматовенеролога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 прием врача-дерматовенеролога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микропреципитации (РМП) - количественный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 для ПЦР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хламидиоз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на гонорею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на микоплазмоз гениталиум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на трихомоноз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А0505муж А0705жен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Курс лечения острого уретрита, трихомоноза, негонококкового уретрита, гарднерелеза (длительность курса лечения - 20 дней),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прием врача-дерматовенеролога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 прием врача-дерматовенеролога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90F2D" w:rsidRPr="00F90F2D" w:rsidTr="00D85FA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микропреципитации (РМП) </w:t>
            </w:r>
            <w:r w:rsidR="00D8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–кол.</w:t>
            </w: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F90F2D" w:rsidRPr="00F90F2D" w:rsidTr="00D85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90F2D" w:rsidRPr="00F90F2D" w:rsidTr="00D85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А0506муж А0706жен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Курс лечения острой гонореи,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прием врача-дерматовенеролога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 прием врача-дерматовенеролога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микропреципитации (РМП) -количественный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F90F2D" w:rsidRPr="00F90F2D" w:rsidTr="001135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539" w:rsidRPr="00F90F2D" w:rsidRDefault="00F90F2D" w:rsidP="002C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90F2D" w:rsidRPr="00F90F2D" w:rsidTr="0011353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Внутримышечная инъекция одномоментная (без стоимости препарата)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90F2D" w:rsidRPr="00F90F2D" w:rsidTr="0011353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А0507муж А0707жен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 лечения хронического уретрита, гонореи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прием врача-дерматовенеролога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 прием врача-дерматовенеролога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микропреципитации (РМП)  -количественный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А0513муж А0709жен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Курс лечения уреаплазмоза (длительность курса - 15 дней),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2 225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прием врача-дерматовенеролога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 прием врача-дерматовенеролога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 для ПЦР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уреплазмоз с титрованием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А0515муж А0711жен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Курс лечения хламидиоза  (длительность курса - 45 дней),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2 575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прием врача-дерматовенеролога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 прием врача-дерматовенеролога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 для ПЦР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90F2D" w:rsidRPr="00F90F2D" w:rsidTr="00D85FA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хламидиоз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F90F2D" w:rsidRPr="00F90F2D" w:rsidTr="00D85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А0533муж А0721жен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Курс лечения микоплазмоза (длительность курса - 45 дней),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2 155</w:t>
            </w:r>
          </w:p>
        </w:tc>
      </w:tr>
      <w:tr w:rsidR="00F90F2D" w:rsidRPr="00F90F2D" w:rsidTr="00D85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прием врача-дерматовенеролога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 прием врача-дерматовенеролога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 для ПЦР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на микоплазма гениталиум(ПЦР)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F90F2D" w:rsidRPr="00F90F2D" w:rsidTr="001135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А0518муж А0712жен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539" w:rsidRPr="00F90F2D" w:rsidRDefault="00F90F2D" w:rsidP="002C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лечения хронического трихомоноза,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</w:t>
            </w:r>
          </w:p>
        </w:tc>
      </w:tr>
      <w:tr w:rsidR="00F90F2D" w:rsidRPr="00F90F2D" w:rsidTr="0011353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прием врача-дерматовенеролога (венерологический)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90F2D" w:rsidRPr="00F90F2D" w:rsidTr="0011353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 прием врача-дерматовенеролога (венерологический)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А0524муж А0714жен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лечения кандидоза,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прием врача-дерматовенеролога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 прием врача-дерматовенеролога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А0525муж А0715жен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лечения герпеса,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1  280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прием врача-дерматовенеролога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 прием врача-дерматовенеролога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микропреципитации (РМП)  -количественный метод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А0526муж А0716жен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лечения кондиломатоза  препаратом «Кондилин»,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прием врача-дерматовенеролога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 прием врача-дерматовенеролога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микропрец</w:t>
            </w:r>
            <w:r w:rsidR="00D8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ипитации (РМП) -кол.</w:t>
            </w: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до 3-х кондилом «Кондилином»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А0527муж А0717жен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лечения кондиломатоза препаратом «Солкодерм»,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1 710</w:t>
            </w:r>
          </w:p>
        </w:tc>
      </w:tr>
      <w:tr w:rsidR="00F90F2D" w:rsidRPr="00F90F2D" w:rsidTr="00D85FA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прием врача-дерматовенеролога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90F2D" w:rsidRPr="00F90F2D" w:rsidTr="00D85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 прием врача-дерматовенеролога (венерологический)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90F2D" w:rsidRPr="00F90F2D" w:rsidTr="00D85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микропреципитации (РМП) -количественный метод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до 3-х кондилом «Солкодермом»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F2D" w:rsidRPr="00F90F2D" w:rsidTr="00F90F2D">
        <w:trPr>
          <w:trHeight w:val="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2D" w:rsidRPr="00F90F2D" w:rsidRDefault="00F90F2D" w:rsidP="00F9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5FA0" w:rsidRDefault="00D85FA0" w:rsidP="002C1F16">
      <w:pPr>
        <w:rPr>
          <w:sz w:val="16"/>
          <w:szCs w:val="16"/>
        </w:rPr>
      </w:pPr>
    </w:p>
    <w:p w:rsidR="00D85FA0" w:rsidRDefault="00D85FA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85FA0" w:rsidRDefault="00D85FA0" w:rsidP="00D85FA0">
      <w:pPr>
        <w:jc w:val="right"/>
      </w:pPr>
      <w:r>
        <w:lastRenderedPageBreak/>
        <w:t>УТВЕРЖДЕНО</w:t>
      </w:r>
    </w:p>
    <w:p w:rsidR="00D85FA0" w:rsidRDefault="00D85FA0" w:rsidP="00D85FA0">
      <w:pPr>
        <w:jc w:val="right"/>
      </w:pPr>
      <w:r>
        <w:t>Приказом главного врача</w:t>
      </w:r>
    </w:p>
    <w:p w:rsidR="00D85FA0" w:rsidRDefault="00D85FA0" w:rsidP="00D85FA0">
      <w:pPr>
        <w:jc w:val="right"/>
      </w:pPr>
      <w:r>
        <w:t>ГБУЗ «Областной кожно-венерологический диспансер»</w:t>
      </w:r>
    </w:p>
    <w:p w:rsidR="00D85FA0" w:rsidRDefault="00D85FA0" w:rsidP="00D85FA0">
      <w:pPr>
        <w:jc w:val="right"/>
      </w:pPr>
      <w:r>
        <w:t>от ___________________ г. № ______</w:t>
      </w:r>
    </w:p>
    <w:p w:rsidR="00D85FA0" w:rsidRPr="00ED78BA" w:rsidRDefault="00D85FA0" w:rsidP="00D85F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ПРЕЙСКУРАНТ ЦЕН</w:t>
      </w:r>
    </w:p>
    <w:p w:rsidR="00D85FA0" w:rsidRPr="00ED78BA" w:rsidRDefault="00D85FA0" w:rsidP="00D85F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BA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платные медицинские услуги, оказываемые населению области</w:t>
      </w:r>
    </w:p>
    <w:p w:rsidR="00D85FA0" w:rsidRPr="00ED78BA" w:rsidRDefault="00D85FA0" w:rsidP="00D85F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Иркутским отделением. Клинико-диагностической</w:t>
      </w:r>
    </w:p>
    <w:p w:rsidR="00D85FA0" w:rsidRPr="003A2286" w:rsidRDefault="00D85FA0" w:rsidP="00D85F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BA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лабораторией № 1 ГБУЗ «ОКВД»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Усольского дерматовенерологического консультативно-диагностического отделения</w:t>
      </w:r>
      <w:r w:rsidRPr="003A2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ГБУЗ "ОКВД"</w:t>
      </w:r>
    </w:p>
    <w:p w:rsidR="00D85FA0" w:rsidRDefault="00D85FA0" w:rsidP="00D85F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2" w:type="dxa"/>
        <w:tblLook w:val="04A0"/>
      </w:tblPr>
      <w:tblGrid>
        <w:gridCol w:w="755"/>
        <w:gridCol w:w="8161"/>
        <w:gridCol w:w="1273"/>
      </w:tblGrid>
      <w:tr w:rsidR="00D85FA0" w:rsidRPr="00244DB7" w:rsidTr="003C42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 руб.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платные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Исследование мазка на флору заболеваний, передаваемых половым путем (ИППП)/ метод экспресс-диагностики результат в течение 2-х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 исследование осадка секрета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050AB8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050AB8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Исследование мазка на флору заболеваний, передаваемых половым путем (ИППП)/ метод экспресс-диагностики результат в течение 2-х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050AB8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050AB8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050AB8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Цитологическое исследование отделяемого цервикального канала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050AB8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E77310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Молекулярно-биологические исследования:</w:t>
            </w:r>
            <w:bookmarkStart w:id="0" w:name="_GoBack"/>
            <w:bookmarkEnd w:id="0"/>
          </w:p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 полимеразной цепной реакции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выявления ДНК гонококка (</w:t>
            </w: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Neisseriagonorrhoeae</w:t>
            </w: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 для выявления ДНК вируса простого герпеса 1-го и 2- го типов (</w:t>
            </w: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HSV</w:t>
            </w: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материаладля выявления ДНКуреаплазмы (</w:t>
            </w: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Ureaplasmaparvum</w:t>
            </w: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Ureaplasmaurealyticum</w:t>
            </w: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выявления ДНК  микоплазмы генитальной (</w:t>
            </w: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Mycoplasmagenitalium</w:t>
            </w: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материаладля выявления ДНК  микоплазму гоминис (</w:t>
            </w: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Mycoplasmahominis</w:t>
            </w: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выявления ДНК трихомонады (</w:t>
            </w: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Trichomonasvaginalis</w:t>
            </w: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выявления ДНК цитомегаловируса (</w:t>
            </w: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CMV</w:t>
            </w: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материаладля выявления и количественного определенияДНК уреаплазмы (</w:t>
            </w: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Ureaplasmaspp</w:t>
            </w: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выявления ДНК  хламидий (</w:t>
            </w: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Chlamidiatrachomatis</w:t>
            </w: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выявления и количественного определения ДНК M.hominis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выявления ДНК Treponema pallidum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выявления ДНКTrichomonas vaginalis и Neisseria gonorrhoeae - МУЛЬТИПРАЙМ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D85FA0" w:rsidRPr="00244DB7" w:rsidTr="00D85FA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методом полимеразной цепной реакции (ПЦР) Флороценоз -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</w:t>
            </w:r>
          </w:p>
        </w:tc>
      </w:tr>
      <w:tr w:rsidR="00D85FA0" w:rsidRPr="00244DB7" w:rsidTr="00D85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Л4621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одновременного выявления ДНК Neisseria gonorrhoeae, Chlamydia trachomatis, Mycoplasma genitalium и Trichomonas vaginalis методом полимеразной цепной реакции (ПЦР) Флороценоз NCMT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D85FA0" w:rsidRPr="00244DB7" w:rsidTr="00D85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выявления и количественного определения ДНК энтеробактерий, стафилококков и стрептококков методом полимеразной цепной реакции (ПЦР) Флороценоз- аэробы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диагностики бактериального вагиноза (определение концентрации ДНК Gardnerella vaginalis, Atopobium vaginae, Lactobacillus spp., и общего количества бактерий) методом полимеразной цепной реакции (ПЦР)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выявления и количественного определения ДНК грибов рода Candida (C.albicans, C.glabrata, C.krusei, C.parapsilosis, C.tropicalis)методом полимеразной цепной реакции (ПЦР) Флороценоз – кандиды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для выявления и количественного определения ДНК  Флороценоз- микоплазмы, Ureaplasma parvum, Ureaplasma urealyticum и Mycoplasma hominis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выявления ДНК вируса папилломы человека низкого онкогенного риска 6,11 генотипов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на вирус папилломы человека с определением количества для 14 генотипов (16,18,31,33,35,39,45,51,52,56,58,59, 66, 68 типов)  - ВПЧ ВКР генотип-титр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выявления, количественного определения ДНК вирусов папилломы человека высокого канцерогенного риска (16,18,31,33,35,39,45,51,52,56,58,59, 66,68 типов) и дифференциации 16.18.45 генотипов - ВПЧ ВКР скрин-титр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выявления ДНК Varicella-Zoster virus (VZV) – диагностика опоясывающего герпеса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 реакции транскрипционной амплификации(NASBA)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Л5501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выявления рРНК Neisseria gonorrhoeae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Л5502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выявления рРНК Mycoplasma genitalium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Л5503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выявления рРНК Trichomonas vaginalis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Л5504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выявления рРНК Chlamydia trachomatis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Биохимические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активности Щелочной фосфатазы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Общего холестерина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С – Реактивного белка (СРБ)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Л5405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Ревматоидного фактора ( РФ) в крови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Л5406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Кальция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Железа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D85FA0" w:rsidRPr="00244DB7" w:rsidTr="00D85FA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Глюкозыв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D85FA0" w:rsidRPr="00244DB7" w:rsidTr="00D85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Л5413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активности Гаммаглутамилтрансферазы ( ГГТ) в крови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D85FA0" w:rsidRPr="00244DB7" w:rsidTr="00D85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Л5414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прямого билирубина в крови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активности Аспартатаминотрансферазы (АСТ)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активности Аланинаминотрансферазы (АЛТ)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XC-ЛПВП высокой плотности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XC-ЛПНП низкой плотности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Липидограмма первого уровня ( исследование уровня общего холестерина, триглицеридов, XC-ЛПВП, XC-ЛПНП, XC-ЛПОНП, рассчет коэффициента атерогенности)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Л5421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r w:rsidRPr="0024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Л5422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r w:rsidRPr="0024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Л5423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И</w:t>
            </w:r>
            <w:r w:rsidRPr="0024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онизированногокальцияв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Л5424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Электролиты крови (</w:t>
            </w: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r w:rsidRPr="0024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Калия, Натрия, Кальция ионизированного в крови)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</w:tr>
      <w:tr w:rsidR="00D85FA0" w:rsidRPr="00244DB7" w:rsidTr="003C42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Л5425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r w:rsidRPr="0024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Альбумина в крови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D85FA0" w:rsidRPr="00ED78BA" w:rsidTr="003C42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Л5426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244DB7" w:rsidRDefault="00D85FA0" w:rsidP="003C4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биохимическое исследование (исследование уровня общего белка, креатинина, железа, глюкозы, общего билирубина, АСТ, АЛТ , альбумина в крови и Липидограмма первого уровня)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4D2D4D" w:rsidRDefault="00D85FA0" w:rsidP="003C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</w:tr>
    </w:tbl>
    <w:p w:rsidR="00D85FA0" w:rsidRPr="00ED78BA" w:rsidRDefault="00D85FA0" w:rsidP="00D85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FA0" w:rsidRDefault="00D85FA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85FA0" w:rsidRDefault="00D85FA0" w:rsidP="00D85FA0">
      <w:pPr>
        <w:jc w:val="right"/>
      </w:pPr>
      <w:r>
        <w:lastRenderedPageBreak/>
        <w:t>УТВЕРЖДЕНО</w:t>
      </w:r>
    </w:p>
    <w:p w:rsidR="00D85FA0" w:rsidRDefault="00D85FA0" w:rsidP="00D85FA0">
      <w:pPr>
        <w:jc w:val="right"/>
      </w:pPr>
      <w:r>
        <w:t>Приказом главного врача</w:t>
      </w:r>
    </w:p>
    <w:p w:rsidR="00D85FA0" w:rsidRDefault="00D85FA0" w:rsidP="00D85FA0">
      <w:pPr>
        <w:jc w:val="right"/>
      </w:pPr>
      <w:r>
        <w:t>ГБУЗ «Областной кожно-венерологический диспансер»</w:t>
      </w:r>
    </w:p>
    <w:p w:rsidR="00D85FA0" w:rsidRDefault="00D85FA0" w:rsidP="00D85FA0">
      <w:pPr>
        <w:jc w:val="right"/>
      </w:pPr>
      <w:r>
        <w:t>от ___________________ г. № ______</w:t>
      </w:r>
    </w:p>
    <w:p w:rsidR="00D85FA0" w:rsidRPr="00ED78BA" w:rsidRDefault="00D85FA0" w:rsidP="00D85F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ПРЕЙСКУРАНТ ЦЕН</w:t>
      </w:r>
    </w:p>
    <w:p w:rsidR="00D85FA0" w:rsidRPr="00ED78BA" w:rsidRDefault="00D85FA0" w:rsidP="00D85F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BA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платные медицинские услуги, оказываемые населению области</w:t>
      </w:r>
    </w:p>
    <w:p w:rsidR="00D85FA0" w:rsidRPr="00ED78BA" w:rsidRDefault="00D85FA0" w:rsidP="00D85F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Иркутским отделением. Клинико-диагностической</w:t>
      </w:r>
    </w:p>
    <w:p w:rsidR="00D85FA0" w:rsidRDefault="00D85FA0" w:rsidP="00D85F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BA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</w:t>
      </w:r>
      <w:r w:rsidRPr="00ED7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ГБУЗ «ОКВД»</w:t>
      </w:r>
      <w:r w:rsidRPr="008F3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Усольского дерматовенерологического консультативно-диагностического отделения</w:t>
      </w:r>
      <w:r w:rsidRPr="003A2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ГБУЗ "ОКВД"</w:t>
      </w:r>
    </w:p>
    <w:p w:rsidR="00D85FA0" w:rsidRDefault="00D85FA0" w:rsidP="00D85F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00" w:type="dxa"/>
        <w:tblInd w:w="92" w:type="dxa"/>
        <w:tblLook w:val="04A0"/>
      </w:tblPr>
      <w:tblGrid>
        <w:gridCol w:w="940"/>
        <w:gridCol w:w="7140"/>
        <w:gridCol w:w="1120"/>
      </w:tblGrid>
      <w:tr w:rsidR="00D85FA0" w:rsidRPr="008F3CA7" w:rsidTr="003C42F4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Забор материала для бактериологического посева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Л0206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 материала с кожи, ее придатков и слизистых оболочек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Л0208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дубликата анализа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5FA0" w:rsidRPr="008F3CA7" w:rsidTr="003C42F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Л0211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 материала из мочеполовых органов для исследования на вирус папилломы человека высокого канцерогенного риска/жен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Л0217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женщин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Л0218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мужчин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85FA0" w:rsidRPr="008F3CA7" w:rsidTr="003C42F4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Исследование мазка на флору заболеваний, передаваемых половым путем (ИППП)/ метод экспресс-диагностики результат в течение 2-х часов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Л0808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сока предстательной железы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Л0818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акантолитические клетки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Бактериологические посевы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Л0905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гонорею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Л0906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трихомонады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Л0908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уреаплазмоз/ с титрованием/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Л0910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Посев на микоплазму гоминис (с титрованием)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Л0915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чувствительность к антибиотикам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Л0921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уреаплазмы- микоплазмы АЧ  комплекс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Л0922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микоплазма гоминис, с титром, антибиотикограмма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Л0923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уреаплазмы, с титром, антибиотикограмма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Л0924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патогенный стафилококк из зева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Л0925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патогенный стафилококк из носа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Л0926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патогенный стафилококк из зева-носа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Л0927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микрофлору ушной раковины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Л0928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микрофлору влагалища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Л0929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микрофлору гладкой кожи, раневой поверхности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Л0930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микрофлору зева, носа, комплекс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Л0931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микрофлору зева, ротоглотки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Л0932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микрофлору мочи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85FA0" w:rsidRPr="008F3CA7" w:rsidTr="00D85FA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Л0933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микрофлору носовой полости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85FA0" w:rsidRPr="008F3CA7" w:rsidTr="00D85FA0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Л0934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микрофлору с конъюнктивы глаз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85FA0" w:rsidRPr="008F3CA7" w:rsidTr="00D85FA0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Л0935 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микрофлору секрета простаты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Л0936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микрофлору уретры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Л0949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чувствительности к антимикотикам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Микологические исследования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85FA0" w:rsidRPr="008F3CA7" w:rsidTr="003C42F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Л0937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Культуральное исследование с ногтевых пластинок на грибы (дрожжевые, плесневые, дерматомицеты)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D85FA0" w:rsidRPr="008F3CA7" w:rsidTr="003C42F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Л0938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Культуральное исследование соскоба кожи на грибы (дрожжевые, плесневые, дерматомицеты)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D85FA0" w:rsidRPr="008F3CA7" w:rsidTr="003C42F4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Л0939 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грибы с волосистой части головы (дрожжевые, плесневые, дерматомицеты)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Л0940 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Культуральное исследование кала на грибы рода кандида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Л0941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кандиды зев, нос -  комплекс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Л0942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кандиды из уретры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Л0943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кандиды - моча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Л0944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кандиды с носовой полости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Л0945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кандиды  с ротовой полости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Л0946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кандиды с гладкой кожи, раны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Л0947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кандиды отделяемого женских половых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Л0948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на кандиды , экспресс - метод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Иммуносерологические методы исследования на сифилис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Л1008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 иммунофлюоресценции (РИФ200)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D85FA0" w:rsidRPr="008F3CA7" w:rsidTr="003C42F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Л1009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сифилис (ВестернБлотIgМ) (в сыворотке (плазме) крови, ликворе)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2080</w:t>
            </w:r>
          </w:p>
        </w:tc>
      </w:tr>
      <w:tr w:rsidR="00D85FA0" w:rsidRPr="008F3CA7" w:rsidTr="003C42F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Л1010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сифилис (ВестернБлотIgG) (в сыворотке (плазме) крови, ликворе)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2080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Л1011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 иммунофлюоресценции (РИФц, РИФабс)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Иммуноферментный анализ (ИФА)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Л1201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сифилис  Ig M (сыв. кр.)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Л1202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сифилис  Ig  G (сыв.кр)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цитомегаловирус (ЦМВ)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Л1214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гепатит В ( HBsAg) (сыв.кр.)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85FA0" w:rsidRPr="008F3CA7" w:rsidTr="003C42F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Л1215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гепатит С (сыв.кр) – суммарные антитела ( Ig M + Ig G)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Л1216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сифилис (ИФА- суммарные антитела)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85FA0" w:rsidRPr="008F3CA7" w:rsidTr="003C42F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Л1218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вирус простого герпеса 1, 2 типа  IgМ методом ИФА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85FA0" w:rsidRPr="008F3CA7" w:rsidTr="003C42F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Л1219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вирус простого герпеса 1, 2 типа (IgG) методом ИФА ( без титрования)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85FA0" w:rsidRPr="008F3CA7" w:rsidTr="003C42F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Л1220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вирус простого герпеса 1, 2 типа (IgG) методом ИФА ( с титрованием)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85FA0" w:rsidRPr="008F3CA7" w:rsidTr="00D85FA0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Л1221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выявления JgG к антигенам токсокара в сыворотке крови (ИФА)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85FA0" w:rsidRPr="008F3CA7" w:rsidTr="00D85FA0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Л1222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выявления JgG к антигенам описторха в сыворотке крови (ИФА)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D85FA0" w:rsidRPr="008F3CA7" w:rsidTr="00D85FA0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Л1223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выявления JgG к антигенам аскариды в сыворотке крови (ИФА)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D85FA0" w:rsidRPr="008F3CA7" w:rsidTr="003C42F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Л1224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выявления JgG к антигенам A, M, G лямблий  в сыворотке крови (ИФА)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D85FA0" w:rsidRPr="008F3CA7" w:rsidTr="003C42F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Л1225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выявления иммуноглобулина Е общий  в сыворотке крови (ИФА)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Л1226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исследования Тестостерон общий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Л1227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исследования Лютеинизирующий гормон (ЛГ)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D85FA0" w:rsidRPr="008F3CA7" w:rsidTr="003C42F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Л1228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исследования Фолликулостимулирующий гормон (ФСГ)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Л1229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исследования Тиреотропный гормон (ТТГ)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Л1230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исследования Тироксин свободный (Т4 св.)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D85FA0" w:rsidRPr="008F3CA7" w:rsidTr="003C42F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Л1231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исследования Трийодтиронин свободный (Т3 свободный)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Л1232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исследования Антитела к тиреоглобулину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D85FA0" w:rsidRPr="008F3CA7" w:rsidTr="003C42F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Л1233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исследования Антитела к тиреопероксидазе (anti-ТПО)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Л1234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исследования ДС-ИФА-Пролактин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D85FA0" w:rsidRPr="008F3CA7" w:rsidTr="003C42F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A7">
              <w:rPr>
                <w:rFonts w:ascii="Times New Roman" w:eastAsia="Times New Roman" w:hAnsi="Times New Roman" w:cs="Times New Roman"/>
                <w:sz w:val="20"/>
                <w:szCs w:val="20"/>
              </w:rPr>
              <w:t>Л1235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A0" w:rsidRPr="008F3CA7" w:rsidRDefault="00D85FA0" w:rsidP="003C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лямблии методом ИФА (определение антигена) (кал)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A0" w:rsidRPr="008F3CA7" w:rsidRDefault="00D85FA0" w:rsidP="003C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F90F2D" w:rsidRPr="00113539" w:rsidRDefault="00F90F2D" w:rsidP="002C1F16">
      <w:pPr>
        <w:rPr>
          <w:sz w:val="16"/>
          <w:szCs w:val="16"/>
        </w:rPr>
      </w:pPr>
    </w:p>
    <w:sectPr w:rsidR="00F90F2D" w:rsidRPr="00113539" w:rsidSect="00113539">
      <w:footerReference w:type="default" r:id="rId6"/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F16" w:rsidRDefault="002C1F16" w:rsidP="00D3468D">
      <w:pPr>
        <w:spacing w:after="0" w:line="240" w:lineRule="auto"/>
      </w:pPr>
      <w:r>
        <w:separator/>
      </w:r>
    </w:p>
  </w:endnote>
  <w:endnote w:type="continuationSeparator" w:id="1">
    <w:p w:rsidR="002C1F16" w:rsidRDefault="002C1F16" w:rsidP="00D3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10813"/>
    </w:sdtPr>
    <w:sdtContent>
      <w:p w:rsidR="002C1F16" w:rsidRDefault="000C00AE">
        <w:pPr>
          <w:pStyle w:val="a5"/>
          <w:jc w:val="center"/>
        </w:pPr>
        <w:fldSimple w:instr=" PAGE   \* MERGEFORMAT ">
          <w:r w:rsidR="00D85FA0">
            <w:rPr>
              <w:noProof/>
            </w:rPr>
            <w:t>13</w:t>
          </w:r>
        </w:fldSimple>
      </w:p>
    </w:sdtContent>
  </w:sdt>
  <w:p w:rsidR="002C1F16" w:rsidRDefault="002C1F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F16" w:rsidRDefault="002C1F16" w:rsidP="00D3468D">
      <w:pPr>
        <w:spacing w:after="0" w:line="240" w:lineRule="auto"/>
      </w:pPr>
      <w:r>
        <w:separator/>
      </w:r>
    </w:p>
  </w:footnote>
  <w:footnote w:type="continuationSeparator" w:id="1">
    <w:p w:rsidR="002C1F16" w:rsidRDefault="002C1F16" w:rsidP="00D34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F2D"/>
    <w:rsid w:val="000C00AE"/>
    <w:rsid w:val="00113539"/>
    <w:rsid w:val="00155E5C"/>
    <w:rsid w:val="0029282B"/>
    <w:rsid w:val="002C1F16"/>
    <w:rsid w:val="003A2286"/>
    <w:rsid w:val="0051796E"/>
    <w:rsid w:val="007F2311"/>
    <w:rsid w:val="008E12F3"/>
    <w:rsid w:val="00C57629"/>
    <w:rsid w:val="00D3468D"/>
    <w:rsid w:val="00D85FA0"/>
    <w:rsid w:val="00F768EF"/>
    <w:rsid w:val="00F90F2D"/>
    <w:rsid w:val="00FB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468D"/>
  </w:style>
  <w:style w:type="paragraph" w:styleId="a5">
    <w:name w:val="footer"/>
    <w:basedOn w:val="a"/>
    <w:link w:val="a6"/>
    <w:uiPriority w:val="99"/>
    <w:unhideWhenUsed/>
    <w:rsid w:val="00D3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68D"/>
  </w:style>
  <w:style w:type="paragraph" w:styleId="a7">
    <w:name w:val="Balloon Text"/>
    <w:basedOn w:val="a"/>
    <w:link w:val="a8"/>
    <w:uiPriority w:val="99"/>
    <w:semiHidden/>
    <w:unhideWhenUsed/>
    <w:rsid w:val="00F7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3</cp:revision>
  <cp:lastPrinted>2019-11-15T01:02:00Z</cp:lastPrinted>
  <dcterms:created xsi:type="dcterms:W3CDTF">2020-01-16T05:48:00Z</dcterms:created>
  <dcterms:modified xsi:type="dcterms:W3CDTF">2020-01-17T02:25:00Z</dcterms:modified>
</cp:coreProperties>
</file>